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6771BAE" w14:textId="77777777" w:rsidR="00D65C9F" w:rsidRPr="003D78F7" w:rsidRDefault="00D65C9F" w:rsidP="00D65C9F">
      <w:pPr>
        <w:jc w:val="center"/>
        <w:rPr>
          <w:b/>
        </w:rPr>
      </w:pPr>
      <w:bookmarkStart w:id="0" w:name="_GoBack"/>
      <w:bookmarkEnd w:id="0"/>
    </w:p>
    <w:p w14:paraId="726DB275" w14:textId="77777777" w:rsidR="00D65C9F" w:rsidRPr="003D78F7" w:rsidRDefault="00D65C9F" w:rsidP="00D65C9F">
      <w:pPr>
        <w:jc w:val="center"/>
        <w:rPr>
          <w:b/>
        </w:rPr>
      </w:pPr>
      <w:r w:rsidRPr="003D78F7">
        <w:rPr>
          <w:b/>
        </w:rPr>
        <w:t>РЕШЕНИЕ</w:t>
      </w:r>
    </w:p>
    <w:p w14:paraId="756420F2" w14:textId="57AF423A" w:rsidR="00D65C9F" w:rsidRPr="003D78F7" w:rsidRDefault="00D65C9F" w:rsidP="00D65C9F">
      <w:pPr>
        <w:pStyle w:val="Heading6"/>
        <w:jc w:val="center"/>
        <w:rPr>
          <w:rFonts w:ascii="Times New Roman" w:hAnsi="Times New Roman"/>
          <w:b w:val="0"/>
          <w:sz w:val="24"/>
          <w:szCs w:val="24"/>
          <w:lang w:val="bg-BG"/>
        </w:rPr>
      </w:pPr>
      <w:r w:rsidRPr="003D78F7">
        <w:rPr>
          <w:rFonts w:ascii="Times New Roman" w:hAnsi="Times New Roman"/>
          <w:b w:val="0"/>
          <w:sz w:val="24"/>
          <w:szCs w:val="24"/>
          <w:lang w:val="bg-BG"/>
        </w:rPr>
        <w:t>Рег.</w:t>
      </w:r>
      <w:r w:rsidR="00854967">
        <w:rPr>
          <w:rFonts w:ascii="Times New Roman" w:hAnsi="Times New Roman"/>
          <w:b w:val="0"/>
          <w:sz w:val="24"/>
          <w:szCs w:val="24"/>
          <w:lang w:val="bg-BG"/>
        </w:rPr>
        <w:t xml:space="preserve"> </w:t>
      </w:r>
      <w:r w:rsidRPr="003D78F7">
        <w:rPr>
          <w:rFonts w:ascii="Times New Roman" w:hAnsi="Times New Roman"/>
          <w:b w:val="0"/>
          <w:sz w:val="24"/>
          <w:szCs w:val="24"/>
          <w:lang w:val="bg-BG"/>
        </w:rPr>
        <w:t>№ ........</w:t>
      </w:r>
      <w:r w:rsidR="00FA2577">
        <w:rPr>
          <w:rFonts w:ascii="Times New Roman" w:hAnsi="Times New Roman"/>
          <w:b w:val="0"/>
          <w:sz w:val="24"/>
          <w:szCs w:val="24"/>
          <w:lang w:val="bg-BG"/>
        </w:rPr>
        <w:t>.....</w:t>
      </w:r>
      <w:r w:rsidRPr="003D78F7">
        <w:rPr>
          <w:rFonts w:ascii="Times New Roman" w:hAnsi="Times New Roman"/>
          <w:b w:val="0"/>
          <w:sz w:val="24"/>
          <w:szCs w:val="24"/>
          <w:lang w:val="bg-BG"/>
        </w:rPr>
        <w:t xml:space="preserve">..../………….. </w:t>
      </w:r>
    </w:p>
    <w:p w14:paraId="1D50DA3A" w14:textId="77777777" w:rsidR="00D65C9F" w:rsidRPr="003D78F7" w:rsidRDefault="00D65C9F" w:rsidP="00D65C9F">
      <w:pPr>
        <w:jc w:val="center"/>
        <w:rPr>
          <w:b/>
        </w:rPr>
      </w:pPr>
    </w:p>
    <w:p w14:paraId="41D0B5B7" w14:textId="77777777" w:rsidR="00D65C9F" w:rsidRPr="003D78F7" w:rsidRDefault="00D65C9F" w:rsidP="00D65C9F">
      <w:pPr>
        <w:jc w:val="center"/>
        <w:rPr>
          <w:b/>
        </w:rPr>
      </w:pPr>
    </w:p>
    <w:p w14:paraId="7ED814BA" w14:textId="69A513F7" w:rsidR="00D65C9F" w:rsidRPr="009C2086" w:rsidRDefault="00D65C9F" w:rsidP="00D65C9F">
      <w:pPr>
        <w:spacing w:after="120"/>
        <w:ind w:firstLine="708"/>
        <w:jc w:val="both"/>
        <w:rPr>
          <w:lang w:val="ru-RU"/>
        </w:rPr>
      </w:pPr>
      <w:r w:rsidRPr="003D78F7">
        <w:t xml:space="preserve">Днес, …………….г., в гр. София, долуподписаният/ата ……………. , в качеството си на Ръководител на Управляващия орган на Оперативна програма </w:t>
      </w:r>
      <w:r>
        <w:t>„Наука и образование за интелигентен растеж“</w:t>
      </w:r>
      <w:r w:rsidRPr="003D78F7">
        <w:t xml:space="preserve"> 2014-2020, на основание </w:t>
      </w:r>
      <w:r w:rsidR="001F1949" w:rsidRPr="001F1949">
        <w:t>чл. 9, ал. 5, изречение второ</w:t>
      </w:r>
      <w:r w:rsidR="001F1949">
        <w:t>,</w:t>
      </w:r>
      <w:r w:rsidR="001F1949" w:rsidRPr="001F1949">
        <w:t xml:space="preserve"> </w:t>
      </w:r>
      <w:r w:rsidR="00AC5CDF">
        <w:t xml:space="preserve">чл. 60, ал. 1 и </w:t>
      </w:r>
      <w:r w:rsidRPr="003D78F7">
        <w:t>чл. 62 от Закона за управление на средствата от Европейските структурни и инвестиционни фондове (ЗУСЕСИФ), след като разгледах</w:t>
      </w:r>
      <w:r w:rsidR="009C2086" w:rsidRPr="009C2086">
        <w:rPr>
          <w:lang w:val="ru-RU"/>
        </w:rPr>
        <w:t xml:space="preserve"> </w:t>
      </w:r>
      <w:r w:rsidR="009C2086" w:rsidRPr="00C66150">
        <w:t>подаденият в ИСУН 2020</w:t>
      </w:r>
    </w:p>
    <w:p w14:paraId="42A02F50" w14:textId="31D351A9" w:rsidR="00D65C9F" w:rsidRPr="009C2086" w:rsidRDefault="0015074E" w:rsidP="00D65C9F">
      <w:pPr>
        <w:spacing w:after="120"/>
        <w:ind w:firstLine="708"/>
        <w:jc w:val="both"/>
        <w:rPr>
          <w:b/>
        </w:rPr>
      </w:pPr>
      <w:r>
        <w:rPr>
          <w:b/>
        </w:rPr>
        <w:t>Пакет отчетни документи</w:t>
      </w:r>
      <w:r w:rsidRPr="003D78F7">
        <w:rPr>
          <w:b/>
        </w:rPr>
        <w:t xml:space="preserve"> </w:t>
      </w:r>
      <w:r w:rsidR="00D65C9F" w:rsidRPr="003D78F7">
        <w:rPr>
          <w:b/>
        </w:rPr>
        <w:t xml:space="preserve">№ ….. </w:t>
      </w:r>
      <w:r w:rsidR="009C2086" w:rsidRPr="00C66150">
        <w:rPr>
          <w:b/>
        </w:rPr>
        <w:t xml:space="preserve">с включено искане </w:t>
      </w:r>
      <w:r w:rsidR="00D65C9F" w:rsidRPr="003D78F7">
        <w:rPr>
          <w:b/>
        </w:rPr>
        <w:t>за ……………….. плащане</w:t>
      </w:r>
      <w:r w:rsidR="00E45240">
        <w:rPr>
          <w:b/>
        </w:rPr>
        <w:t>, на стойност ……..</w:t>
      </w:r>
      <w:r w:rsidR="009C2086" w:rsidRPr="009C2086">
        <w:rPr>
          <w:b/>
          <w:lang w:val="ru-RU"/>
        </w:rPr>
        <w:t xml:space="preserve"> </w:t>
      </w:r>
      <w:r w:rsidR="009C2086">
        <w:rPr>
          <w:b/>
        </w:rPr>
        <w:t>и отчетени разходи в размер на …………</w:t>
      </w:r>
    </w:p>
    <w:p w14:paraId="1643E0C3" w14:textId="77777777"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>Проект №: …………………………….</w:t>
      </w:r>
    </w:p>
    <w:p w14:paraId="4512645E" w14:textId="77777777"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>Бенефициент по проекта: …………………………, ЕИК: ……………..</w:t>
      </w:r>
    </w:p>
    <w:p w14:paraId="6DA14795" w14:textId="77777777" w:rsidR="00D65C9F" w:rsidRPr="003D78F7" w:rsidRDefault="00D65C9F" w:rsidP="00D65C9F">
      <w:pPr>
        <w:tabs>
          <w:tab w:val="left" w:pos="-1440"/>
        </w:tabs>
        <w:spacing w:after="120"/>
        <w:ind w:firstLine="720"/>
        <w:jc w:val="both"/>
      </w:pPr>
      <w:r w:rsidRPr="003D78F7">
        <w:t xml:space="preserve">И всички приложени документи към постъпилото искане за плащане, се установи следното: </w:t>
      </w:r>
    </w:p>
    <w:p w14:paraId="5F440C5F" w14:textId="77777777" w:rsidR="00D65C9F" w:rsidRPr="003D78F7" w:rsidRDefault="00D65C9F" w:rsidP="00D65C9F">
      <w:pPr>
        <w:numPr>
          <w:ilvl w:val="0"/>
          <w:numId w:val="6"/>
        </w:numPr>
        <w:tabs>
          <w:tab w:val="left" w:pos="-1440"/>
        </w:tabs>
        <w:spacing w:after="120"/>
        <w:ind w:left="1134" w:hanging="425"/>
        <w:jc w:val="both"/>
      </w:pPr>
    </w:p>
    <w:p w14:paraId="509B926B" w14:textId="77777777" w:rsidR="00D65C9F" w:rsidRPr="003D78F7" w:rsidRDefault="00D65C9F" w:rsidP="00D65C9F">
      <w:pPr>
        <w:numPr>
          <w:ilvl w:val="0"/>
          <w:numId w:val="6"/>
        </w:numPr>
        <w:tabs>
          <w:tab w:val="left" w:pos="-1440"/>
        </w:tabs>
        <w:spacing w:after="120"/>
        <w:ind w:left="1134" w:hanging="425"/>
        <w:jc w:val="both"/>
      </w:pPr>
    </w:p>
    <w:p w14:paraId="7B4D0103" w14:textId="065AA00D" w:rsidR="00D65C9F" w:rsidRPr="00EB578F" w:rsidRDefault="00D65C9F" w:rsidP="00D65C9F">
      <w:pPr>
        <w:pStyle w:val="Style"/>
        <w:spacing w:after="120"/>
        <w:ind w:left="0" w:right="-51" w:firstLine="720"/>
      </w:pPr>
      <w:r w:rsidRPr="00EB578F">
        <w:t xml:space="preserve">Предвид установените факти и обстоятелства </w:t>
      </w:r>
    </w:p>
    <w:p w14:paraId="542CD0BE" w14:textId="77777777" w:rsidR="00D65C9F" w:rsidRPr="00EB578F" w:rsidRDefault="00D65C9F" w:rsidP="00D65C9F">
      <w:pPr>
        <w:pStyle w:val="Style"/>
        <w:spacing w:after="120"/>
        <w:ind w:left="0" w:right="-51" w:firstLine="720"/>
        <w:jc w:val="center"/>
        <w:rPr>
          <w:b/>
        </w:rPr>
      </w:pPr>
      <w:r w:rsidRPr="00EB578F">
        <w:rPr>
          <w:b/>
        </w:rPr>
        <w:t xml:space="preserve">РЕШИХ: </w:t>
      </w:r>
    </w:p>
    <w:p w14:paraId="5650DE37" w14:textId="77777777" w:rsidR="00D65C9F" w:rsidRPr="00EB578F" w:rsidRDefault="00D65C9F" w:rsidP="00D65C9F">
      <w:pPr>
        <w:pStyle w:val="Style"/>
        <w:spacing w:after="120"/>
        <w:ind w:left="0" w:right="-51" w:firstLine="720"/>
        <w:jc w:val="center"/>
        <w:rPr>
          <w:b/>
        </w:rPr>
      </w:pPr>
    </w:p>
    <w:p w14:paraId="7769D1F9" w14:textId="5DBAD57B" w:rsidR="00D65C9F" w:rsidRPr="003621B5" w:rsidRDefault="00E45240" w:rsidP="00D65C9F">
      <w:pPr>
        <w:pStyle w:val="Style"/>
        <w:numPr>
          <w:ilvl w:val="0"/>
          <w:numId w:val="5"/>
        </w:numPr>
        <w:tabs>
          <w:tab w:val="left" w:pos="1134"/>
        </w:tabs>
        <w:spacing w:after="120"/>
        <w:ind w:right="-51"/>
        <w:rPr>
          <w:b/>
        </w:rPr>
      </w:pPr>
      <w:r>
        <w:t xml:space="preserve">Одобрявам общ размер на верифицираните средства </w:t>
      </w:r>
      <w:r w:rsidR="008D1DFB">
        <w:t>в размер на ……</w:t>
      </w:r>
      <w:r>
        <w:t>..</w:t>
      </w:r>
      <w:r w:rsidR="008D1DFB">
        <w:t>….лв.</w:t>
      </w:r>
      <w:r>
        <w:t xml:space="preserve"> Разходите</w:t>
      </w:r>
      <w:r w:rsidR="008D1DFB">
        <w:t xml:space="preserve"> са допустими съгласно условията на чл. 57, ал. 1 на ЗУСЕСИФ</w:t>
      </w:r>
      <w:r w:rsidR="00D65C9F" w:rsidRPr="003621B5">
        <w:rPr>
          <w:b/>
        </w:rPr>
        <w:t xml:space="preserve"> в т.ч.</w:t>
      </w:r>
    </w:p>
    <w:p w14:paraId="31A9302C" w14:textId="77777777" w:rsidR="00D65C9F" w:rsidRPr="001C061E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1C061E">
        <w:rPr>
          <w:b/>
        </w:rPr>
        <w:t xml:space="preserve">БФП - ………………. </w:t>
      </w:r>
    </w:p>
    <w:p w14:paraId="42A9E56C" w14:textId="77777777" w:rsidR="00D65C9F" w:rsidRPr="003632BE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837A1">
        <w:rPr>
          <w:b/>
        </w:rPr>
        <w:t xml:space="preserve">Съфинансиране от бенефициента - ………………. </w:t>
      </w:r>
    </w:p>
    <w:p w14:paraId="0AD3271F" w14:textId="77777777" w:rsidR="00D65C9F" w:rsidRPr="003D78F7" w:rsidRDefault="00D65C9F" w:rsidP="00D65C9F">
      <w:pPr>
        <w:pStyle w:val="Style"/>
        <w:numPr>
          <w:ilvl w:val="0"/>
          <w:numId w:val="5"/>
        </w:numPr>
        <w:tabs>
          <w:tab w:val="left" w:pos="1134"/>
        </w:tabs>
        <w:spacing w:after="120"/>
        <w:ind w:right="-51"/>
        <w:rPr>
          <w:b/>
        </w:rPr>
      </w:pPr>
      <w:r w:rsidRPr="003D78F7">
        <w:t xml:space="preserve">Определям </w:t>
      </w:r>
      <w:proofErr w:type="spellStart"/>
      <w:r w:rsidRPr="003D78F7">
        <w:t>неверифицирани</w:t>
      </w:r>
      <w:proofErr w:type="spellEnd"/>
      <w:r w:rsidRPr="003D78F7">
        <w:t xml:space="preserve"> разходи в размер на …………………..</w:t>
      </w:r>
      <w:r w:rsidRPr="003D78F7">
        <w:rPr>
          <w:b/>
        </w:rPr>
        <w:t xml:space="preserve">  в т.ч.</w:t>
      </w:r>
    </w:p>
    <w:p w14:paraId="61907D4B" w14:textId="77777777" w:rsidR="00D65C9F" w:rsidRPr="003D78F7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D78F7">
        <w:rPr>
          <w:b/>
        </w:rPr>
        <w:t xml:space="preserve">БФП - ………………. </w:t>
      </w:r>
    </w:p>
    <w:p w14:paraId="7F238673" w14:textId="77777777" w:rsidR="00D65C9F" w:rsidRPr="003D78F7" w:rsidRDefault="00D65C9F" w:rsidP="00D65C9F">
      <w:pPr>
        <w:pStyle w:val="Style"/>
        <w:numPr>
          <w:ilvl w:val="0"/>
          <w:numId w:val="4"/>
        </w:numPr>
        <w:tabs>
          <w:tab w:val="left" w:pos="1134"/>
        </w:tabs>
        <w:spacing w:after="120"/>
        <w:ind w:right="-51"/>
        <w:rPr>
          <w:b/>
        </w:rPr>
      </w:pPr>
      <w:r w:rsidRPr="003D78F7">
        <w:rPr>
          <w:b/>
        </w:rPr>
        <w:t xml:space="preserve">Съфинансиране от бенефициента - ………………. </w:t>
      </w:r>
    </w:p>
    <w:p w14:paraId="10E9F2AD" w14:textId="639CC9D1" w:rsidR="00D65C9F" w:rsidRDefault="001F1949" w:rsidP="00D65C9F">
      <w:pPr>
        <w:pStyle w:val="Style"/>
        <w:tabs>
          <w:tab w:val="left" w:pos="1134"/>
        </w:tabs>
        <w:spacing w:after="120"/>
        <w:ind w:left="720" w:right="-51" w:firstLine="0"/>
        <w:rPr>
          <w:b/>
        </w:rPr>
      </w:pPr>
      <w:r w:rsidRPr="001F1949">
        <w:rPr>
          <w:b/>
        </w:rPr>
        <w:t>С посочените по-горе мотиви.</w:t>
      </w:r>
    </w:p>
    <w:p w14:paraId="7A0F84ED" w14:textId="77777777" w:rsidR="00D65C9F" w:rsidRPr="003621B5" w:rsidRDefault="00D65C9F" w:rsidP="00D65C9F">
      <w:pPr>
        <w:pStyle w:val="Style"/>
        <w:tabs>
          <w:tab w:val="left" w:pos="1134"/>
        </w:tabs>
        <w:spacing w:after="120"/>
        <w:ind w:left="720" w:right="-51" w:firstLine="0"/>
        <w:rPr>
          <w:b/>
        </w:rPr>
      </w:pPr>
    </w:p>
    <w:p w14:paraId="406B6D23" w14:textId="77777777" w:rsidR="00D65C9F" w:rsidRPr="00324B05" w:rsidRDefault="00D65C9F" w:rsidP="00D65C9F">
      <w:pPr>
        <w:pStyle w:val="Style"/>
        <w:numPr>
          <w:ilvl w:val="0"/>
          <w:numId w:val="5"/>
        </w:numPr>
        <w:spacing w:after="120"/>
        <w:ind w:right="-51"/>
      </w:pPr>
      <w:r w:rsidRPr="003621B5">
        <w:t xml:space="preserve">Одобрявам </w:t>
      </w:r>
      <w:r w:rsidR="004E76AB">
        <w:t>сума за</w:t>
      </w:r>
      <w:r w:rsidRPr="003621B5">
        <w:rPr>
          <w:b/>
        </w:rPr>
        <w:t xml:space="preserve"> </w:t>
      </w:r>
      <w:r w:rsidRPr="001C061E">
        <w:rPr>
          <w:b/>
        </w:rPr>
        <w:t>плащане</w:t>
      </w:r>
      <w:r w:rsidRPr="001C061E">
        <w:t xml:space="preserve"> в размер на …………………..</w:t>
      </w:r>
      <w:r w:rsidRPr="001C061E">
        <w:rPr>
          <w:b/>
        </w:rPr>
        <w:t xml:space="preserve"> </w:t>
      </w:r>
      <w:r w:rsidR="006A2AC1">
        <w:rPr>
          <w:b/>
        </w:rPr>
        <w:t>, която ще бъде преведена по банкова сметка на бе</w:t>
      </w:r>
      <w:r w:rsidR="00854967">
        <w:rPr>
          <w:b/>
        </w:rPr>
        <w:t>н</w:t>
      </w:r>
      <w:r w:rsidR="006A2AC1">
        <w:rPr>
          <w:b/>
        </w:rPr>
        <w:t>ефициента:………….</w:t>
      </w:r>
    </w:p>
    <w:p w14:paraId="7446A710" w14:textId="10F7339E" w:rsidR="004E76AB" w:rsidRPr="001F1949" w:rsidRDefault="004E76AB" w:rsidP="004E76AB">
      <w:pPr>
        <w:pStyle w:val="Style"/>
        <w:numPr>
          <w:ilvl w:val="0"/>
          <w:numId w:val="5"/>
        </w:numPr>
        <w:spacing w:after="120"/>
        <w:ind w:right="-51"/>
      </w:pPr>
      <w:r>
        <w:rPr>
          <w:b/>
        </w:rPr>
        <w:t>При проверка на постъпилото искане за междинно плащане е установено, че общият размер на авансовите и междинни</w:t>
      </w:r>
      <w:r w:rsidRPr="004E76AB">
        <w:rPr>
          <w:b/>
        </w:rPr>
        <w:t xml:space="preserve"> плащания</w:t>
      </w:r>
      <w:r>
        <w:rPr>
          <w:b/>
        </w:rPr>
        <w:t xml:space="preserve"> надхвърля 80 %</w:t>
      </w:r>
      <w:r w:rsidR="001F1949">
        <w:rPr>
          <w:b/>
        </w:rPr>
        <w:t>/95 %</w:t>
      </w:r>
      <w:r>
        <w:rPr>
          <w:b/>
        </w:rPr>
        <w:t xml:space="preserve"> от размера на одобрената безвъзмездна финансова помощ, с което не е спазено </w:t>
      </w:r>
      <w:r>
        <w:rPr>
          <w:b/>
        </w:rPr>
        <w:lastRenderedPageBreak/>
        <w:t>изискването посочено в чл. 9</w:t>
      </w:r>
      <w:r w:rsidR="00C51F9B">
        <w:rPr>
          <w:b/>
        </w:rPr>
        <w:t>,</w:t>
      </w:r>
      <w:r>
        <w:rPr>
          <w:b/>
        </w:rPr>
        <w:t xml:space="preserve"> ал. 3</w:t>
      </w:r>
      <w:r w:rsidR="00C51F9B">
        <w:rPr>
          <w:b/>
        </w:rPr>
        <w:t>, т. 4</w:t>
      </w:r>
      <w:r>
        <w:rPr>
          <w:b/>
        </w:rPr>
        <w:t xml:space="preserve"> от </w:t>
      </w:r>
      <w:r w:rsidR="00F65239">
        <w:rPr>
          <w:b/>
        </w:rPr>
        <w:t xml:space="preserve">Наредба </w:t>
      </w:r>
      <w:r>
        <w:rPr>
          <w:b/>
        </w:rPr>
        <w:t>№ Н-3</w:t>
      </w:r>
      <w:r w:rsidR="00854967">
        <w:rPr>
          <w:b/>
        </w:rPr>
        <w:t xml:space="preserve"> </w:t>
      </w:r>
      <w:r>
        <w:rPr>
          <w:b/>
        </w:rPr>
        <w:t xml:space="preserve">от </w:t>
      </w:r>
      <w:r w:rsidR="00EB498B">
        <w:rPr>
          <w:b/>
        </w:rPr>
        <w:t>22</w:t>
      </w:r>
      <w:r>
        <w:rPr>
          <w:b/>
        </w:rPr>
        <w:t xml:space="preserve"> </w:t>
      </w:r>
      <w:r w:rsidR="00EB498B">
        <w:rPr>
          <w:b/>
        </w:rPr>
        <w:t xml:space="preserve">май </w:t>
      </w:r>
      <w:r>
        <w:rPr>
          <w:b/>
        </w:rPr>
        <w:t>201</w:t>
      </w:r>
      <w:r w:rsidR="00EB498B">
        <w:rPr>
          <w:b/>
        </w:rPr>
        <w:t>8</w:t>
      </w:r>
      <w:r>
        <w:rPr>
          <w:b/>
        </w:rPr>
        <w:t xml:space="preserve"> г. Във връзка с горепосоченото не се плаща</w:t>
      </w:r>
      <w:r w:rsidR="006A2AC1">
        <w:rPr>
          <w:b/>
        </w:rPr>
        <w:t>т верифицирани разходи в размер на ………лв.</w:t>
      </w:r>
    </w:p>
    <w:p w14:paraId="0E8F946A" w14:textId="77777777" w:rsidR="001F1949" w:rsidRDefault="001F1949" w:rsidP="001F1949">
      <w:pPr>
        <w:pStyle w:val="Style"/>
        <w:numPr>
          <w:ilvl w:val="0"/>
          <w:numId w:val="5"/>
        </w:numPr>
        <w:spacing w:after="120"/>
        <w:ind w:right="-51"/>
      </w:pPr>
      <w:r>
        <w:t>Съгласно чл. 9 ал. 6 от Наредба № Н-3 от 22 май 2018 г. верифицираните допустими разходи съгласно чл. 131, параграф 2 от Регламент (ЕС) № 1303/2013 в размер на …….. лв. се покриват от авансовите средства изплатени към Пакет отчетни документи № .. в размер на …… лв.</w:t>
      </w:r>
    </w:p>
    <w:p w14:paraId="353D6E4A" w14:textId="77777777" w:rsidR="001F1949" w:rsidRDefault="001F1949" w:rsidP="001F1949">
      <w:pPr>
        <w:pStyle w:val="Style"/>
        <w:numPr>
          <w:ilvl w:val="0"/>
          <w:numId w:val="5"/>
        </w:numPr>
        <w:spacing w:after="120"/>
        <w:ind w:right="-51"/>
      </w:pPr>
      <w:r>
        <w:t>При проверка на постъпилото искане за окончателно плащане е установено, че общият размер на авансовите и междинни плащания е в размер на ……. лв. Общият размер на верифицираните допустими разходи, финансирани с БФП по проекта е на стойност ….. лв. и начислена лихва в размер на …… лв.</w:t>
      </w:r>
    </w:p>
    <w:p w14:paraId="2E48B469" w14:textId="44803F1F" w:rsidR="001F1949" w:rsidRPr="00C95DCA" w:rsidRDefault="001F1949" w:rsidP="001F1949">
      <w:pPr>
        <w:pStyle w:val="Style"/>
        <w:numPr>
          <w:ilvl w:val="0"/>
          <w:numId w:val="5"/>
        </w:numPr>
        <w:spacing w:after="120"/>
        <w:ind w:right="-51"/>
      </w:pPr>
      <w:r>
        <w:t>Одобрявам сума за плащане в размер на …….. лв., която е формирана, като от общо верифицираните допустими разходи, финансирани с безвъзмездна финансова помощ по проекта, се приспаднат извършените авансови и междинни плащания и начислените лихви по банковата сметка. Сумата за плащане в размер на ……… лв. ще бъде преведена по банкова сметка на бенефициента: ……….</w:t>
      </w:r>
    </w:p>
    <w:p w14:paraId="5583F85D" w14:textId="77777777" w:rsidR="00D65C9F" w:rsidRPr="001C061E" w:rsidRDefault="00D65C9F" w:rsidP="00D65C9F">
      <w:pPr>
        <w:pStyle w:val="Style"/>
        <w:spacing w:after="120"/>
        <w:ind w:left="0" w:right="-51" w:firstLine="708"/>
        <w:rPr>
          <w:b/>
        </w:rPr>
      </w:pPr>
    </w:p>
    <w:p w14:paraId="089986BB" w14:textId="77777777" w:rsidR="00D65C9F" w:rsidRPr="003D78F7" w:rsidRDefault="00D65C9F" w:rsidP="00D65C9F">
      <w:pPr>
        <w:ind w:firstLine="709"/>
        <w:jc w:val="both"/>
      </w:pPr>
    </w:p>
    <w:p w14:paraId="04D271C1" w14:textId="77777777" w:rsidR="00D65C9F" w:rsidRPr="003D78F7" w:rsidRDefault="00D65C9F" w:rsidP="00D65C9F">
      <w:pPr>
        <w:pStyle w:val="Style"/>
        <w:spacing w:after="120"/>
        <w:ind w:left="0" w:right="-51" w:firstLine="709"/>
      </w:pPr>
      <w:r w:rsidRPr="00EB578F">
        <w:t>По представеното Искане № … за ………………плащане по п</w:t>
      </w:r>
      <w:r w:rsidRPr="003D78F7">
        <w:t>роекта, УО има следните коментари и забележки, които</w:t>
      </w:r>
      <w:r w:rsidRPr="00EB578F">
        <w:t xml:space="preserve"> следва да се вземат предвид при изготвяне на следващи искания за плащане: </w:t>
      </w:r>
    </w:p>
    <w:p w14:paraId="1862A6F9" w14:textId="77777777" w:rsidR="00D65C9F" w:rsidRPr="00EF066C" w:rsidRDefault="00D65C9F" w:rsidP="00D65C9F">
      <w:pPr>
        <w:numPr>
          <w:ilvl w:val="0"/>
          <w:numId w:val="7"/>
        </w:numPr>
        <w:tabs>
          <w:tab w:val="left" w:pos="-1440"/>
        </w:tabs>
        <w:spacing w:after="120"/>
        <w:ind w:left="1134" w:hanging="425"/>
        <w:jc w:val="both"/>
      </w:pPr>
    </w:p>
    <w:p w14:paraId="1BAC583B" w14:textId="77777777" w:rsidR="00D65C9F" w:rsidRPr="00EF066C" w:rsidRDefault="00D65C9F" w:rsidP="00D65C9F">
      <w:pPr>
        <w:numPr>
          <w:ilvl w:val="0"/>
          <w:numId w:val="7"/>
        </w:numPr>
        <w:tabs>
          <w:tab w:val="left" w:pos="-1440"/>
        </w:tabs>
        <w:spacing w:after="120"/>
        <w:ind w:left="1134" w:hanging="425"/>
        <w:jc w:val="both"/>
      </w:pPr>
    </w:p>
    <w:p w14:paraId="3DC184A2" w14:textId="77777777" w:rsidR="00D65C9F" w:rsidRPr="003D78F7" w:rsidRDefault="00D65C9F" w:rsidP="00D65C9F">
      <w:pPr>
        <w:ind w:left="-360" w:right="203" w:firstLine="1080"/>
        <w:jc w:val="both"/>
        <w:rPr>
          <w:i/>
        </w:rPr>
      </w:pPr>
      <w:r w:rsidRPr="00EB578F" w:rsidDel="00EB578F">
        <w:t xml:space="preserve"> </w:t>
      </w:r>
      <w:r w:rsidRPr="003D78F7">
        <w:rPr>
          <w:i/>
        </w:rPr>
        <w:t>(изписва се в случай че по искането има коментари)</w:t>
      </w:r>
    </w:p>
    <w:p w14:paraId="440A1358" w14:textId="77777777" w:rsidR="00D65C9F" w:rsidRPr="003D78F7" w:rsidRDefault="00D65C9F" w:rsidP="00D65C9F">
      <w:pPr>
        <w:ind w:right="203" w:firstLine="900"/>
        <w:jc w:val="both"/>
        <w:rPr>
          <w:i/>
        </w:rPr>
      </w:pPr>
    </w:p>
    <w:p w14:paraId="5194DE4D" w14:textId="4524D29B" w:rsidR="00D65C9F" w:rsidRDefault="00D65C9F" w:rsidP="00D65C9F">
      <w:pPr>
        <w:pStyle w:val="Style"/>
        <w:spacing w:after="120"/>
        <w:ind w:left="0" w:right="-51" w:firstLine="709"/>
      </w:pPr>
      <w:r w:rsidRPr="00EB578F">
        <w:t xml:space="preserve">За одобрената безвъзмездна финансова помощ по </w:t>
      </w:r>
      <w:r w:rsidR="006E7859" w:rsidRPr="006E7859">
        <w:rPr>
          <w:b/>
        </w:rPr>
        <w:t xml:space="preserve">Пакет отчетни документи </w:t>
      </w:r>
      <w:r w:rsidRPr="00EB578F">
        <w:rPr>
          <w:b/>
        </w:rPr>
        <w:t>№ ….. за ……………….. плащане</w:t>
      </w:r>
      <w:r w:rsidRPr="00EB578F">
        <w:t xml:space="preserve"> УО </w:t>
      </w:r>
      <w:r w:rsidR="001F1949" w:rsidRPr="001F1949">
        <w:t xml:space="preserve">ще заложи лимит по </w:t>
      </w:r>
      <w:proofErr w:type="spellStart"/>
      <w:r w:rsidR="001F1949" w:rsidRPr="001F1949">
        <w:t>десетразрядния</w:t>
      </w:r>
      <w:proofErr w:type="spellEnd"/>
      <w:r w:rsidR="001F1949" w:rsidRPr="001F1949">
        <w:t xml:space="preserve"> код на бенефициента в СЕБРА в размер на </w:t>
      </w:r>
      <w:r w:rsidR="002658A8">
        <w:rPr>
          <w:b/>
        </w:rPr>
        <w:t>……….</w:t>
      </w:r>
      <w:r w:rsidR="001F1949" w:rsidRPr="001F1949">
        <w:t xml:space="preserve"> при наличие на разполагаем лимит в УО на ОП НОИР.</w:t>
      </w:r>
      <w:r w:rsidRPr="003D78F7">
        <w:t>.</w:t>
      </w:r>
    </w:p>
    <w:p w14:paraId="7A0F3DAF" w14:textId="50A886A3" w:rsidR="001F1949" w:rsidRPr="00EB578F" w:rsidRDefault="001F1949" w:rsidP="00D65C9F">
      <w:pPr>
        <w:pStyle w:val="Style"/>
        <w:spacing w:after="120"/>
        <w:ind w:left="0" w:right="-51" w:firstLine="709"/>
      </w:pPr>
      <w:r w:rsidRPr="001F1949">
        <w:t xml:space="preserve">При залагането на одобрения лимит по </w:t>
      </w:r>
      <w:proofErr w:type="spellStart"/>
      <w:r w:rsidRPr="001F1949">
        <w:t>десетразрядния</w:t>
      </w:r>
      <w:proofErr w:type="spellEnd"/>
      <w:r w:rsidRPr="001F1949">
        <w:t xml:space="preserve"> код на бенефициента, УО на ОП НОИР ще Ви уведоми своевременно по електронна поща.</w:t>
      </w:r>
    </w:p>
    <w:p w14:paraId="290F4769" w14:textId="79CAE175" w:rsidR="00D65C9F" w:rsidRDefault="001F1949" w:rsidP="00D65C9F">
      <w:pPr>
        <w:ind w:right="203"/>
        <w:rPr>
          <w:i/>
        </w:rPr>
      </w:pPr>
      <w:r w:rsidRPr="00EB578F" w:rsidDel="001F1949">
        <w:t xml:space="preserve"> </w:t>
      </w:r>
      <w:r w:rsidR="00D65C9F" w:rsidRPr="003D78F7">
        <w:t>(</w:t>
      </w:r>
      <w:r w:rsidR="00D65C9F" w:rsidRPr="003D78F7">
        <w:rPr>
          <w:i/>
        </w:rPr>
        <w:t>изписва се текста съобразно конкретния случай)</w:t>
      </w:r>
    </w:p>
    <w:p w14:paraId="4A33458F" w14:textId="074118A7" w:rsidR="006A2AC1" w:rsidRDefault="006A2AC1" w:rsidP="00324B05">
      <w:pPr>
        <w:ind w:right="203"/>
        <w:jc w:val="both"/>
      </w:pPr>
      <w:r>
        <w:rPr>
          <w:i/>
        </w:rPr>
        <w:tab/>
      </w:r>
      <w:r w:rsidRPr="00324B05">
        <w:t xml:space="preserve">При разходване на </w:t>
      </w:r>
      <w:r>
        <w:t>средствата е необходимо да се спазват стриктно националното и европейското законодателство.</w:t>
      </w:r>
    </w:p>
    <w:p w14:paraId="675B7729" w14:textId="6FAD8AF2" w:rsidR="006C71BB" w:rsidRDefault="006C71BB" w:rsidP="00C95DCA">
      <w:pPr>
        <w:ind w:right="203" w:firstLine="708"/>
        <w:jc w:val="both"/>
      </w:pPr>
      <w:r w:rsidRPr="006C71BB">
        <w:t>Уведомявам Ви, че предоставената сума представлява трансфер и следва да бъде отразена при Вас по под-§ 63-01 – получени трансфери (+) от Единната бюджетна класификация.</w:t>
      </w:r>
    </w:p>
    <w:p w14:paraId="6FB86849" w14:textId="155E5A91" w:rsidR="002658A8" w:rsidRPr="00C95DCA" w:rsidRDefault="002658A8" w:rsidP="002658A8">
      <w:pPr>
        <w:ind w:right="203"/>
        <w:jc w:val="both"/>
        <w:rPr>
          <w:i/>
        </w:rPr>
      </w:pPr>
      <w:r w:rsidRPr="00C95DCA">
        <w:rPr>
          <w:i/>
        </w:rPr>
        <w:t>(за бюджетни организации)</w:t>
      </w:r>
    </w:p>
    <w:p w14:paraId="2C00648E" w14:textId="77777777" w:rsidR="00D65C9F" w:rsidRPr="003D78F7" w:rsidRDefault="00143C03" w:rsidP="00324B05">
      <w:pPr>
        <w:ind w:right="203"/>
        <w:jc w:val="both"/>
      </w:pPr>
      <w:r>
        <w:tab/>
        <w:t xml:space="preserve">Решението може да се обжалва пред Административен съд …………….по реда на чл. 145 и следващите от </w:t>
      </w:r>
      <w:proofErr w:type="spellStart"/>
      <w:r>
        <w:t>Административно</w:t>
      </w:r>
      <w:r w:rsidRPr="00143C03">
        <w:t>процесуалния</w:t>
      </w:r>
      <w:proofErr w:type="spellEnd"/>
      <w:r w:rsidRPr="00143C03">
        <w:t xml:space="preserve"> кодекс</w:t>
      </w:r>
      <w:r>
        <w:t>, в 14-дневен срок от съобщаването му на бенефициента.</w:t>
      </w:r>
    </w:p>
    <w:p w14:paraId="261E5AC1" w14:textId="77777777" w:rsidR="00D65C9F" w:rsidRPr="003D78F7" w:rsidRDefault="00D65C9F" w:rsidP="00D65C9F">
      <w:pPr>
        <w:ind w:left="2160"/>
        <w:rPr>
          <w:b/>
          <w:bCs/>
          <w:lang w:eastAsia="en-US"/>
        </w:rPr>
      </w:pPr>
    </w:p>
    <w:p w14:paraId="758C564E" w14:textId="77777777" w:rsidR="006A2AC1" w:rsidRDefault="00D65C9F" w:rsidP="00D65C9F">
      <w:pPr>
        <w:rPr>
          <w:b/>
          <w:bCs/>
          <w:lang w:eastAsia="en-US"/>
        </w:rPr>
      </w:pPr>
      <w:r w:rsidRPr="003D78F7">
        <w:rPr>
          <w:b/>
          <w:bCs/>
          <w:lang w:eastAsia="en-US"/>
        </w:rPr>
        <w:t>……………</w:t>
      </w:r>
    </w:p>
    <w:p w14:paraId="23D7F762" w14:textId="77777777" w:rsidR="006A2AC1" w:rsidRDefault="006A2AC1" w:rsidP="00D65C9F">
      <w:pPr>
        <w:rPr>
          <w:b/>
          <w:bCs/>
          <w:lang w:eastAsia="en-US"/>
        </w:rPr>
      </w:pPr>
    </w:p>
    <w:p w14:paraId="64E86831" w14:textId="77777777" w:rsidR="006A2AC1" w:rsidRDefault="006A2AC1" w:rsidP="00D65C9F">
      <w:pPr>
        <w:rPr>
          <w:b/>
          <w:bCs/>
          <w:lang w:eastAsia="en-US"/>
        </w:rPr>
      </w:pPr>
    </w:p>
    <w:p w14:paraId="42F2161D" w14:textId="77777777" w:rsidR="006A2AC1" w:rsidRDefault="006A2AC1" w:rsidP="00D65C9F">
      <w:pPr>
        <w:rPr>
          <w:b/>
          <w:bCs/>
          <w:lang w:eastAsia="en-US"/>
        </w:rPr>
      </w:pPr>
    </w:p>
    <w:p w14:paraId="5C47291B" w14:textId="77777777" w:rsidR="006A2AC1" w:rsidRDefault="006A2AC1" w:rsidP="00D65C9F">
      <w:pPr>
        <w:rPr>
          <w:b/>
          <w:bCs/>
          <w:lang w:eastAsia="en-US"/>
        </w:rPr>
      </w:pPr>
    </w:p>
    <w:p w14:paraId="3100D118" w14:textId="40FA2EFD" w:rsidR="00D65C9F" w:rsidRPr="003D78F7" w:rsidRDefault="004B4B02" w:rsidP="00D65C9F">
      <w:pPr>
        <w:rPr>
          <w:b/>
          <w:bCs/>
          <w:i/>
          <w:lang w:eastAsia="en-US"/>
        </w:rPr>
      </w:pPr>
      <w:r>
        <w:rPr>
          <w:b/>
          <w:bCs/>
          <w:lang w:eastAsia="en-US"/>
        </w:rPr>
        <w:pict w14:anchorId="109A8F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8" o:title=""/>
            <o:lock v:ext="edit" ungrouping="t" rotation="t" cropping="t" verticies="t" text="t" grouping="t"/>
            <o:signatureline v:ext="edit" id="{C103DC19-3C1D-4936-B721-CA15A73359EA}" provid="{00000000-0000-0000-0000-000000000000}" o:suggestedsigner2="Изп. директор и Ръководител на УО" issignatureline="t"/>
          </v:shape>
        </w:pict>
      </w:r>
    </w:p>
    <w:p w14:paraId="076248DC" w14:textId="77777777" w:rsidR="00C12ECE" w:rsidRPr="00D65C9F" w:rsidRDefault="00C12ECE" w:rsidP="00D65C9F"/>
    <w:sectPr w:rsidR="00C12ECE" w:rsidRPr="00D65C9F" w:rsidSect="004031DC">
      <w:headerReference w:type="default" r:id="rId9"/>
      <w:footerReference w:type="default" r:id="rId10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325BD" w14:textId="77777777" w:rsidR="003912AE" w:rsidRDefault="003912AE" w:rsidP="00C5450D">
      <w:r>
        <w:separator/>
      </w:r>
    </w:p>
  </w:endnote>
  <w:endnote w:type="continuationSeparator" w:id="0">
    <w:p w14:paraId="0A3417A9" w14:textId="77777777" w:rsidR="003912AE" w:rsidRDefault="003912AE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E97251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07D344BA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  <w:lang w:val="en-US"/>
      </w:rPr>
    </w:pPr>
  </w:p>
  <w:p w14:paraId="4F0048FE" w14:textId="77777777" w:rsidR="00CC714E" w:rsidRPr="009C2086" w:rsidRDefault="00CC714E" w:rsidP="00CC714E">
    <w:pPr>
      <w:tabs>
        <w:tab w:val="center" w:pos="4703"/>
        <w:tab w:val="right" w:pos="9406"/>
      </w:tabs>
      <w:jc w:val="center"/>
      <w:rPr>
        <w:sz w:val="18"/>
        <w:szCs w:val="18"/>
        <w:lang w:val="ru-RU"/>
      </w:rPr>
    </w:pPr>
    <w:r>
      <w:rPr>
        <w:sz w:val="18"/>
        <w:szCs w:val="18"/>
      </w:rPr>
      <w:t xml:space="preserve">София 1113, бул. „Цариградско шосе“ № </w:t>
    </w:r>
    <w:r w:rsidRPr="009C2086">
      <w:rPr>
        <w:sz w:val="18"/>
        <w:szCs w:val="18"/>
        <w:lang w:val="ru-RU"/>
      </w:rPr>
      <w:t xml:space="preserve">125, </w:t>
    </w:r>
    <w:r>
      <w:rPr>
        <w:sz w:val="18"/>
        <w:szCs w:val="18"/>
      </w:rPr>
      <w:t>блок</w:t>
    </w:r>
    <w:r w:rsidRPr="009C2086">
      <w:rPr>
        <w:sz w:val="18"/>
        <w:szCs w:val="18"/>
        <w:lang w:val="ru-RU"/>
      </w:rPr>
      <w:t xml:space="preserve"> 5, </w:t>
    </w:r>
    <w:r>
      <w:rPr>
        <w:sz w:val="18"/>
        <w:szCs w:val="18"/>
      </w:rPr>
      <w:t>етаж</w:t>
    </w:r>
    <w:r w:rsidRPr="009C2086">
      <w:rPr>
        <w:sz w:val="18"/>
        <w:szCs w:val="18"/>
        <w:lang w:val="ru-RU"/>
      </w:rPr>
      <w:t xml:space="preserve"> 1</w:t>
    </w:r>
  </w:p>
  <w:p w14:paraId="58FD25AB" w14:textId="77777777" w:rsidR="00CC714E" w:rsidRDefault="00CC714E" w:rsidP="00CC714E">
    <w:pPr>
      <w:tabs>
        <w:tab w:val="center" w:pos="4703"/>
        <w:tab w:val="right" w:pos="9406"/>
      </w:tabs>
      <w:ind w:left="-680"/>
      <w:jc w:val="center"/>
      <w:rPr>
        <w:sz w:val="18"/>
        <w:szCs w:val="18"/>
      </w:rPr>
    </w:pPr>
    <w:r w:rsidRPr="009C2086">
      <w:rPr>
        <w:sz w:val="18"/>
        <w:szCs w:val="18"/>
        <w:lang w:val="ru-RU"/>
      </w:rPr>
      <w:t xml:space="preserve">                </w:t>
    </w:r>
    <w:r>
      <w:rPr>
        <w:sz w:val="18"/>
        <w:szCs w:val="18"/>
        <w:lang w:val="en-GB"/>
      </w:rPr>
      <w:t xml:space="preserve">www.opnoir.bg, </w:t>
    </w:r>
    <w:r>
      <w:rPr>
        <w:sz w:val="18"/>
        <w:szCs w:val="18"/>
        <w:lang w:val="en-US"/>
      </w:rPr>
      <w:t>e-mail</w:t>
    </w:r>
    <w:r>
      <w:rPr>
        <w:sz w:val="18"/>
        <w:szCs w:val="18"/>
      </w:rPr>
      <w:t xml:space="preserve">: </w:t>
    </w:r>
    <w:r>
      <w:rPr>
        <w:sz w:val="18"/>
        <w:szCs w:val="18"/>
        <w:lang w:val="en-GB"/>
      </w:rPr>
      <w:t xml:space="preserve">infosf@mon.bg, </w:t>
    </w:r>
    <w:r>
      <w:rPr>
        <w:sz w:val="18"/>
        <w:szCs w:val="18"/>
      </w:rPr>
      <w:t>тел</w:t>
    </w:r>
    <w:r>
      <w:rPr>
        <w:sz w:val="18"/>
        <w:szCs w:val="18"/>
        <w:lang w:val="en-GB"/>
      </w:rPr>
      <w:t>: +359 2 46 76 10</w:t>
    </w:r>
    <w:r>
      <w:rPr>
        <w:sz w:val="18"/>
        <w:szCs w:val="18"/>
      </w:rPr>
      <w:t>1</w:t>
    </w:r>
  </w:p>
  <w:p w14:paraId="029AF275" w14:textId="77777777" w:rsidR="00CC714E" w:rsidRDefault="00CC714E" w:rsidP="00CC714E">
    <w:pPr>
      <w:tabs>
        <w:tab w:val="center" w:pos="4703"/>
        <w:tab w:val="right" w:pos="9406"/>
      </w:tabs>
      <w:rPr>
        <w:rFonts w:ascii="Verdana" w:hAnsi="Verdana"/>
        <w:sz w:val="20"/>
        <w:szCs w:val="22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0BE87" w14:textId="77777777" w:rsidR="003912AE" w:rsidRDefault="003912AE" w:rsidP="00C5450D">
      <w:r>
        <w:separator/>
      </w:r>
    </w:p>
  </w:footnote>
  <w:footnote w:type="continuationSeparator" w:id="0">
    <w:p w14:paraId="082CBF52" w14:textId="77777777" w:rsidR="003912AE" w:rsidRDefault="003912AE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47A1A4" w14:textId="669EA785" w:rsidR="000E3B4F" w:rsidRDefault="000E3B4F">
    <w:pPr>
      <w:pStyle w:val="Header"/>
    </w:pPr>
  </w:p>
  <w:tbl>
    <w:tblPr>
      <w:tblW w:w="10263" w:type="dxa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683"/>
      <w:gridCol w:w="1984"/>
      <w:gridCol w:w="2030"/>
      <w:gridCol w:w="412"/>
      <w:gridCol w:w="2154"/>
    </w:tblGrid>
    <w:tr w:rsidR="000E3B4F" w:rsidRPr="00785DA4" w14:paraId="57B75315" w14:textId="77777777" w:rsidTr="004B4B02">
      <w:trPr>
        <w:trHeight w:val="332"/>
        <w:tblHeader/>
        <w:jc w:val="center"/>
      </w:trPr>
      <w:tc>
        <w:tcPr>
          <w:tcW w:w="3683" w:type="dxa"/>
          <w:vMerge w:val="restart"/>
          <w:tcBorders>
            <w:top w:val="single" w:sz="2" w:space="0" w:color="000000"/>
            <w:left w:val="single" w:sz="2" w:space="0" w:color="000000"/>
          </w:tcBorders>
          <w:vAlign w:val="center"/>
        </w:tcPr>
        <w:p w14:paraId="061110B6" w14:textId="77777777" w:rsidR="000E3B4F" w:rsidRPr="00785DA4" w:rsidRDefault="000E3B4F" w:rsidP="000E3B4F">
          <w:pPr>
            <w:pStyle w:val="TableContents"/>
            <w:spacing w:after="0" w:line="276" w:lineRule="auto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 xml:space="preserve">Наръчник за управление на </w:t>
          </w:r>
          <w:r w:rsidRPr="00785DA4">
            <w:rPr>
              <w:b/>
              <w:sz w:val="20"/>
              <w:lang w:val="bg-BG"/>
            </w:rPr>
            <w:t>Оперативна програма</w:t>
          </w:r>
          <w:r>
            <w:rPr>
              <w:b/>
              <w:sz w:val="20"/>
              <w:lang w:val="bg-BG"/>
            </w:rPr>
            <w:t xml:space="preserve"> </w:t>
          </w:r>
          <w:r w:rsidRPr="00785DA4">
            <w:rPr>
              <w:b/>
              <w:sz w:val="20"/>
              <w:lang w:val="bg-BG"/>
            </w:rPr>
            <w:t>„</w:t>
          </w:r>
          <w:r>
            <w:rPr>
              <w:b/>
              <w:sz w:val="20"/>
              <w:lang w:val="bg-BG"/>
            </w:rPr>
            <w:t>Наука и образование за интелигентен растеж“</w:t>
          </w:r>
        </w:p>
      </w:tc>
      <w:tc>
        <w:tcPr>
          <w:tcW w:w="4426" w:type="dxa"/>
          <w:gridSpan w:val="3"/>
          <w:tcBorders>
            <w:top w:val="single" w:sz="2" w:space="0" w:color="000000"/>
            <w:left w:val="single" w:sz="2" w:space="0" w:color="000000"/>
            <w:bottom w:val="single" w:sz="2" w:space="0" w:color="000000"/>
          </w:tcBorders>
          <w:vAlign w:val="center"/>
        </w:tcPr>
        <w:p w14:paraId="57BABA9B" w14:textId="3B5EC9D2" w:rsidR="000E3B4F" w:rsidRPr="00C245D8" w:rsidRDefault="000E3B4F" w:rsidP="000E3B4F">
          <w:pPr>
            <w:pStyle w:val="Index"/>
            <w:jc w:val="center"/>
            <w:rPr>
              <w:i/>
              <w:sz w:val="20"/>
              <w:lang w:val="ru-RU"/>
            </w:rPr>
          </w:pPr>
          <w:r>
            <w:rPr>
              <w:b/>
              <w:sz w:val="20"/>
              <w:lang w:val="bg-BG"/>
            </w:rPr>
            <w:t>Приложение</w:t>
          </w:r>
          <w:r w:rsidRPr="00C245D8">
            <w:rPr>
              <w:b/>
              <w:sz w:val="20"/>
              <w:lang w:val="ru-RU"/>
            </w:rPr>
            <w:t xml:space="preserve"> </w:t>
          </w:r>
          <w:r>
            <w:rPr>
              <w:b/>
              <w:sz w:val="20"/>
              <w:lang w:val="bg-BG"/>
            </w:rPr>
            <w:t>7.5</w:t>
          </w:r>
        </w:p>
      </w:tc>
      <w:tc>
        <w:tcPr>
          <w:tcW w:w="2154" w:type="dxa"/>
          <w:tc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3195B7C2" w14:textId="77777777" w:rsidR="000E3B4F" w:rsidRPr="00785DA4" w:rsidRDefault="000E3B4F" w:rsidP="000E3B4F">
          <w:pPr>
            <w:pStyle w:val="Index"/>
            <w:jc w:val="center"/>
            <w:rPr>
              <w:sz w:val="20"/>
              <w:lang w:val="bg-BG"/>
            </w:rPr>
          </w:pPr>
          <w:r w:rsidRPr="002B1E50">
            <w:rPr>
              <w:b/>
              <w:sz w:val="20"/>
              <w:lang w:val="bg-BG"/>
            </w:rPr>
            <w:t>Глава</w:t>
          </w:r>
          <w:r w:rsidRPr="002B1E50">
            <w:rPr>
              <w:b/>
              <w:sz w:val="20"/>
            </w:rPr>
            <w:t xml:space="preserve"> </w:t>
          </w:r>
          <w:r>
            <w:rPr>
              <w:b/>
              <w:sz w:val="20"/>
              <w:lang w:val="bg-BG"/>
            </w:rPr>
            <w:t>7</w:t>
          </w:r>
        </w:p>
      </w:tc>
    </w:tr>
    <w:tr w:rsidR="000E3B4F" w:rsidRPr="008702F0" w14:paraId="4EBFF16F" w14:textId="77777777" w:rsidTr="004B4B02">
      <w:trPr>
        <w:trHeight w:val="535"/>
        <w:jc w:val="center"/>
      </w:trPr>
      <w:tc>
        <w:tcPr>
          <w:tcW w:w="3683" w:type="dxa"/>
          <w:vMerge/>
          <w:tcBorders>
            <w:left w:val="single" w:sz="2" w:space="0" w:color="000000"/>
          </w:tcBorders>
        </w:tcPr>
        <w:p w14:paraId="2EFB4304" w14:textId="77777777" w:rsidR="000E3B4F" w:rsidRPr="00785DA4" w:rsidRDefault="000E3B4F" w:rsidP="000E3B4F">
          <w:pPr>
            <w:pStyle w:val="TableContents"/>
            <w:jc w:val="center"/>
            <w:rPr>
              <w:b/>
              <w:sz w:val="20"/>
              <w:lang w:val="bg-BG"/>
            </w:rPr>
          </w:pPr>
        </w:p>
      </w:tc>
      <w:tc>
        <w:tcPr>
          <w:tcW w:w="6580" w:type="dxa"/>
          <w:gridSpan w:val="4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7846C9FD" w14:textId="367D3405" w:rsidR="000E3B4F" w:rsidRPr="008702F0" w:rsidRDefault="000E3B4F">
          <w:pPr>
            <w:jc w:val="center"/>
            <w:rPr>
              <w:b/>
              <w:i/>
              <w:sz w:val="20"/>
              <w:szCs w:val="20"/>
              <w:lang w:val="ru-RU"/>
            </w:rPr>
          </w:pPr>
          <w:r w:rsidRPr="008702F0">
            <w:rPr>
              <w:b/>
              <w:sz w:val="20"/>
              <w:szCs w:val="20"/>
            </w:rPr>
            <w:t xml:space="preserve">Решение за </w:t>
          </w:r>
          <w:r>
            <w:rPr>
              <w:b/>
              <w:sz w:val="20"/>
              <w:szCs w:val="20"/>
            </w:rPr>
            <w:t>верифицирани/</w:t>
          </w:r>
          <w:proofErr w:type="spellStart"/>
          <w:r>
            <w:rPr>
              <w:b/>
              <w:sz w:val="20"/>
              <w:szCs w:val="20"/>
            </w:rPr>
            <w:t>неверифицирани</w:t>
          </w:r>
          <w:proofErr w:type="spellEnd"/>
          <w:r>
            <w:rPr>
              <w:b/>
              <w:sz w:val="20"/>
              <w:szCs w:val="20"/>
            </w:rPr>
            <w:t xml:space="preserve"> средства по искане за междинно/окончателно плащане</w:t>
          </w:r>
          <w:r w:rsidRPr="008702F0">
            <w:rPr>
              <w:b/>
              <w:sz w:val="20"/>
              <w:szCs w:val="20"/>
            </w:rPr>
            <w:t xml:space="preserve"> </w:t>
          </w:r>
        </w:p>
      </w:tc>
    </w:tr>
    <w:tr w:rsidR="000E3B4F" w:rsidRPr="00C87FB1" w14:paraId="1D39BCAE" w14:textId="77777777" w:rsidTr="004B4B02">
      <w:trPr>
        <w:trHeight w:val="401"/>
        <w:jc w:val="center"/>
      </w:trPr>
      <w:tc>
        <w:tcPr>
          <w:tcW w:w="3683" w:type="dxa"/>
          <w:vMerge/>
          <w:tcBorders>
            <w:left w:val="single" w:sz="2" w:space="0" w:color="000000"/>
            <w:bottom w:val="single" w:sz="2" w:space="0" w:color="000000"/>
          </w:tcBorders>
        </w:tcPr>
        <w:p w14:paraId="349E1959" w14:textId="77777777" w:rsidR="000E3B4F" w:rsidRPr="00785DA4" w:rsidRDefault="000E3B4F" w:rsidP="000E3B4F">
          <w:pPr>
            <w:pStyle w:val="TableContents"/>
            <w:spacing w:after="0"/>
            <w:jc w:val="center"/>
            <w:rPr>
              <w:b/>
              <w:sz w:val="20"/>
              <w:lang w:val="bg-BG"/>
            </w:rPr>
          </w:pPr>
        </w:p>
      </w:tc>
      <w:tc>
        <w:tcPr>
          <w:tcW w:w="1984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303F45FF" w14:textId="47EB3E66" w:rsidR="000E3B4F" w:rsidRPr="00C67CF5" w:rsidRDefault="000E3B4F" w:rsidP="000E3B4F">
          <w:pPr>
            <w:pStyle w:val="TableContents"/>
            <w:spacing w:after="0"/>
            <w:jc w:val="center"/>
            <w:rPr>
              <w:sz w:val="20"/>
            </w:rPr>
          </w:pPr>
          <w:r>
            <w:rPr>
              <w:sz w:val="20"/>
              <w:lang w:val="bg-BG"/>
            </w:rPr>
            <w:t xml:space="preserve">Вариант </w:t>
          </w:r>
          <w:r w:rsidR="006007A8">
            <w:rPr>
              <w:sz w:val="20"/>
              <w:lang w:val="bg-BG"/>
            </w:rPr>
            <w:t>5</w:t>
          </w:r>
        </w:p>
      </w:tc>
      <w:tc>
        <w:tcPr>
          <w:tcW w:w="2030" w:type="dxa"/>
          <w:tcBorders>
            <w:left w:val="single" w:sz="2" w:space="0" w:color="000000"/>
            <w:bottom w:val="single" w:sz="2" w:space="0" w:color="000000"/>
          </w:tcBorders>
          <w:vAlign w:val="center"/>
        </w:tcPr>
        <w:p w14:paraId="066D193D" w14:textId="77777777" w:rsidR="000E3B4F" w:rsidRDefault="000E3B4F" w:rsidP="000E3B4F">
          <w:pPr>
            <w:jc w:val="center"/>
            <w:rPr>
              <w:color w:val="000000"/>
              <w:sz w:val="20"/>
              <w:lang w:val="ru-RU"/>
            </w:rPr>
          </w:pPr>
          <w:r w:rsidRPr="00710DB2">
            <w:rPr>
              <w:sz w:val="20"/>
              <w:lang w:val="ru-RU"/>
            </w:rPr>
            <w:t>Одобрен от</w:t>
          </w:r>
        </w:p>
        <w:p w14:paraId="226DE538" w14:textId="77777777" w:rsidR="000E3B4F" w:rsidRDefault="000E3B4F" w:rsidP="000E3B4F">
          <w:pPr>
            <w:widowControl w:val="0"/>
            <w:suppressAutoHyphens/>
            <w:jc w:val="center"/>
            <w:rPr>
              <w:color w:val="000000"/>
              <w:sz w:val="20"/>
              <w:lang w:val="ru-RU"/>
            </w:rPr>
          </w:pPr>
          <w:r w:rsidRPr="00E21906">
            <w:rPr>
              <w:sz w:val="20"/>
            </w:rPr>
            <w:t>Ръководителя</w:t>
          </w:r>
          <w:r w:rsidRPr="00710DB2">
            <w:rPr>
              <w:sz w:val="20"/>
              <w:lang w:val="ru-RU"/>
            </w:rPr>
            <w:t xml:space="preserve"> на УО</w:t>
          </w:r>
        </w:p>
      </w:tc>
      <w:tc>
        <w:tcPr>
          <w:tcW w:w="2566" w:type="dxa"/>
          <w:gridSpan w:val="2"/>
          <w:tcBorders>
            <w:left w:val="single" w:sz="2" w:space="0" w:color="000000"/>
            <w:bottom w:val="single" w:sz="2" w:space="0" w:color="000000"/>
            <w:right w:val="single" w:sz="2" w:space="0" w:color="000000"/>
          </w:tcBorders>
          <w:vAlign w:val="center"/>
        </w:tcPr>
        <w:p w14:paraId="6CFF67B0" w14:textId="6C2AAA26" w:rsidR="000E3B4F" w:rsidRPr="00C87FB1" w:rsidRDefault="00AB4361" w:rsidP="006007A8">
          <w:pPr>
            <w:jc w:val="center"/>
            <w:rPr>
              <w:sz w:val="20"/>
              <w:szCs w:val="20"/>
            </w:rPr>
          </w:pPr>
          <w:r>
            <w:rPr>
              <w:sz w:val="20"/>
            </w:rPr>
            <w:t>март 2020 г.</w:t>
          </w:r>
        </w:p>
      </w:tc>
    </w:tr>
  </w:tbl>
  <w:p w14:paraId="69BBED68" w14:textId="1A3E6468" w:rsidR="000E3B4F" w:rsidRDefault="000E3B4F">
    <w:pPr>
      <w:pStyle w:val="Header"/>
    </w:pPr>
  </w:p>
  <w:p w14:paraId="22C108C0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612D19"/>
    <w:multiLevelType w:val="hybridMultilevel"/>
    <w:tmpl w:val="1F9C22D2"/>
    <w:lvl w:ilvl="0" w:tplc="2E8CF55A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2E5F2B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83759F"/>
    <w:multiLevelType w:val="hybridMultilevel"/>
    <w:tmpl w:val="5D04DE8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40470"/>
    <w:multiLevelType w:val="hybridMultilevel"/>
    <w:tmpl w:val="EFCE57D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E04F84"/>
    <w:multiLevelType w:val="hybridMultilevel"/>
    <w:tmpl w:val="ACC0C446"/>
    <w:lvl w:ilvl="0" w:tplc="6B8A036C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80B0906"/>
    <w:multiLevelType w:val="hybridMultilevel"/>
    <w:tmpl w:val="95320F58"/>
    <w:lvl w:ilvl="0" w:tplc="FC2847C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B75F6B"/>
    <w:multiLevelType w:val="hybridMultilevel"/>
    <w:tmpl w:val="9208D982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470DF"/>
    <w:rsid w:val="00047DDE"/>
    <w:rsid w:val="00056212"/>
    <w:rsid w:val="00064E92"/>
    <w:rsid w:val="00077122"/>
    <w:rsid w:val="00092E5E"/>
    <w:rsid w:val="000B7E9B"/>
    <w:rsid w:val="000C1038"/>
    <w:rsid w:val="000E3B4F"/>
    <w:rsid w:val="000F1A76"/>
    <w:rsid w:val="00127AB7"/>
    <w:rsid w:val="00143C03"/>
    <w:rsid w:val="0015074E"/>
    <w:rsid w:val="001728DB"/>
    <w:rsid w:val="00197411"/>
    <w:rsid w:val="001E4EC5"/>
    <w:rsid w:val="001F1949"/>
    <w:rsid w:val="002658A8"/>
    <w:rsid w:val="00281C22"/>
    <w:rsid w:val="00285A16"/>
    <w:rsid w:val="002C5A74"/>
    <w:rsid w:val="003205F4"/>
    <w:rsid w:val="00324B05"/>
    <w:rsid w:val="00335618"/>
    <w:rsid w:val="00344356"/>
    <w:rsid w:val="00351C89"/>
    <w:rsid w:val="003912AE"/>
    <w:rsid w:val="004031DC"/>
    <w:rsid w:val="0049690E"/>
    <w:rsid w:val="004A5300"/>
    <w:rsid w:val="004B4B02"/>
    <w:rsid w:val="004C7BF5"/>
    <w:rsid w:val="004E09B2"/>
    <w:rsid w:val="004E76AB"/>
    <w:rsid w:val="00522328"/>
    <w:rsid w:val="0052527F"/>
    <w:rsid w:val="00587B74"/>
    <w:rsid w:val="005E5A97"/>
    <w:rsid w:val="005E66C2"/>
    <w:rsid w:val="0060016C"/>
    <w:rsid w:val="006007A8"/>
    <w:rsid w:val="0065193E"/>
    <w:rsid w:val="006A2AC1"/>
    <w:rsid w:val="006B7C00"/>
    <w:rsid w:val="006C71BB"/>
    <w:rsid w:val="006D79DD"/>
    <w:rsid w:val="006E7859"/>
    <w:rsid w:val="00704B28"/>
    <w:rsid w:val="00713782"/>
    <w:rsid w:val="00713CB6"/>
    <w:rsid w:val="007230DB"/>
    <w:rsid w:val="00760ED5"/>
    <w:rsid w:val="007D4D57"/>
    <w:rsid w:val="00854967"/>
    <w:rsid w:val="008651F9"/>
    <w:rsid w:val="008A230A"/>
    <w:rsid w:val="008D1DFB"/>
    <w:rsid w:val="008F5850"/>
    <w:rsid w:val="009179FE"/>
    <w:rsid w:val="00954B1F"/>
    <w:rsid w:val="00957235"/>
    <w:rsid w:val="00967E59"/>
    <w:rsid w:val="009959FF"/>
    <w:rsid w:val="00996372"/>
    <w:rsid w:val="009A54D0"/>
    <w:rsid w:val="009C2086"/>
    <w:rsid w:val="00AA4D7D"/>
    <w:rsid w:val="00AB4361"/>
    <w:rsid w:val="00AC5CDF"/>
    <w:rsid w:val="00B348C8"/>
    <w:rsid w:val="00C12ECE"/>
    <w:rsid w:val="00C51F9B"/>
    <w:rsid w:val="00C5450D"/>
    <w:rsid w:val="00C8453B"/>
    <w:rsid w:val="00C95DCA"/>
    <w:rsid w:val="00CC2E7E"/>
    <w:rsid w:val="00CC714E"/>
    <w:rsid w:val="00D027A2"/>
    <w:rsid w:val="00D476D8"/>
    <w:rsid w:val="00D65C9F"/>
    <w:rsid w:val="00E45240"/>
    <w:rsid w:val="00EB498B"/>
    <w:rsid w:val="00F41CD1"/>
    <w:rsid w:val="00F65239"/>
    <w:rsid w:val="00FA2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6F7101C"/>
  <w15:docId w15:val="{817C8A49-3B79-4F3C-B237-44852F163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22328"/>
    <w:pPr>
      <w:keepNext/>
      <w:outlineLvl w:val="0"/>
    </w:pPr>
    <w:rPr>
      <w:sz w:val="28"/>
      <w:lang w:eastAsia="en-US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D65C9F"/>
    <w:pPr>
      <w:spacing w:before="240" w:after="60"/>
      <w:outlineLvl w:val="5"/>
    </w:pPr>
    <w:rPr>
      <w:rFonts w:ascii="Calibri" w:hAnsi="Calibri"/>
      <w:b/>
      <w:bCs/>
      <w:sz w:val="22"/>
      <w:szCs w:val="22"/>
      <w:lang w:val="pl-PL"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522328"/>
    <w:rPr>
      <w:sz w:val="28"/>
      <w:szCs w:val="24"/>
      <w:lang w:eastAsia="en-US"/>
    </w:rPr>
  </w:style>
  <w:style w:type="paragraph" w:styleId="Title">
    <w:name w:val="Title"/>
    <w:basedOn w:val="Normal"/>
    <w:link w:val="TitleChar"/>
    <w:qFormat/>
    <w:rsid w:val="00522328"/>
    <w:pPr>
      <w:jc w:val="center"/>
    </w:pPr>
    <w:rPr>
      <w:b/>
      <w:bCs/>
      <w:sz w:val="28"/>
      <w:lang w:eastAsia="en-US"/>
    </w:rPr>
  </w:style>
  <w:style w:type="character" w:customStyle="1" w:styleId="TitleChar">
    <w:name w:val="Title Char"/>
    <w:basedOn w:val="DefaultParagraphFont"/>
    <w:link w:val="Title"/>
    <w:rsid w:val="00522328"/>
    <w:rPr>
      <w:b/>
      <w:bCs/>
      <w:sz w:val="28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D65C9F"/>
    <w:rPr>
      <w:rFonts w:ascii="Calibri" w:hAnsi="Calibri"/>
      <w:b/>
      <w:bCs/>
      <w:sz w:val="22"/>
      <w:szCs w:val="22"/>
      <w:lang w:val="pl-PL" w:eastAsia="pl-PL"/>
    </w:rPr>
  </w:style>
  <w:style w:type="paragraph" w:customStyle="1" w:styleId="CharCharChar1CharCharChar">
    <w:name w:val="Char Char Char1 Char Char Char"/>
    <w:basedOn w:val="Normal"/>
    <w:rsid w:val="00D65C9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tyle">
    <w:name w:val="Style"/>
    <w:rsid w:val="00D65C9F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customStyle="1" w:styleId="TableContents">
    <w:name w:val="Table Contents"/>
    <w:basedOn w:val="BodyText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customStyle="1" w:styleId="Index">
    <w:name w:val="Index"/>
    <w:basedOn w:val="Normal"/>
    <w:rsid w:val="000E3B4F"/>
    <w:pPr>
      <w:widowControl w:val="0"/>
      <w:suppressLineNumbers/>
      <w:suppressAutoHyphens/>
    </w:pPr>
    <w:rPr>
      <w:color w:val="000000"/>
      <w:szCs w:val="20"/>
      <w:lang w:val="en-US"/>
    </w:rPr>
  </w:style>
  <w:style w:type="paragraph" w:styleId="BodyText">
    <w:name w:val="Body Text"/>
    <w:basedOn w:val="Normal"/>
    <w:link w:val="BodyTextChar"/>
    <w:semiHidden/>
    <w:unhideWhenUsed/>
    <w:rsid w:val="000E3B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3B4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97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FC22FD-5B4C-4293-9543-D3FC977AC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583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3675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Teodora Mehandjiyska</cp:lastModifiedBy>
  <cp:revision>15</cp:revision>
  <cp:lastPrinted>2017-11-03T13:49:00Z</cp:lastPrinted>
  <dcterms:created xsi:type="dcterms:W3CDTF">2019-03-07T14:05:00Z</dcterms:created>
  <dcterms:modified xsi:type="dcterms:W3CDTF">2020-03-02T11:34:00Z</dcterms:modified>
</cp:coreProperties>
</file>